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D9" w:rsidRPr="00A679FC" w:rsidRDefault="00A679FC">
      <w:pPr>
        <w:rPr>
          <w:b/>
        </w:rPr>
      </w:pPr>
      <w:bookmarkStart w:id="0" w:name="_GoBack"/>
      <w:bookmarkEnd w:id="0"/>
      <w:proofErr w:type="spellStart"/>
      <w:r w:rsidRPr="00A679FC">
        <w:rPr>
          <w:b/>
        </w:rPr>
        <w:t>Jayex</w:t>
      </w:r>
      <w:proofErr w:type="spellEnd"/>
      <w:r w:rsidRPr="00A679FC">
        <w:rPr>
          <w:b/>
        </w:rPr>
        <w:t xml:space="preserve"> message on SMW2 decisions</w:t>
      </w:r>
    </w:p>
    <w:p w:rsidR="000A52A5" w:rsidRDefault="000A52A5"/>
    <w:p w:rsidR="000A52A5" w:rsidRDefault="000A52A5">
      <w:r>
        <w:t>So we can protect funding for the most im</w:t>
      </w:r>
      <w:r w:rsidR="00A679FC">
        <w:t xml:space="preserve">portant services for patients, </w:t>
      </w:r>
      <w:r>
        <w:t xml:space="preserve">the local NHS has stopped prescribing: </w:t>
      </w:r>
      <w:r w:rsidR="00A7482D" w:rsidRPr="00A7482D">
        <w:rPr>
          <w:rFonts w:cs="Arial"/>
          <w:color w:val="000000"/>
        </w:rPr>
        <w:t>Anti</w:t>
      </w:r>
      <w:r w:rsidR="00A679FC">
        <w:rPr>
          <w:rFonts w:cs="Arial"/>
          <w:color w:val="000000"/>
        </w:rPr>
        <w:t>-</w:t>
      </w:r>
      <w:r w:rsidR="00A7482D" w:rsidRPr="00A7482D">
        <w:rPr>
          <w:rFonts w:cs="Arial"/>
          <w:color w:val="000000"/>
        </w:rPr>
        <w:t xml:space="preserve">malarial </w:t>
      </w:r>
      <w:r w:rsidR="00A679FC">
        <w:rPr>
          <w:rFonts w:cs="Arial"/>
          <w:color w:val="000000"/>
        </w:rPr>
        <w:t>medicine, threadworm medicine, s</w:t>
      </w:r>
      <w:r w:rsidR="00A7482D" w:rsidRPr="00A7482D">
        <w:rPr>
          <w:rFonts w:cs="Arial"/>
          <w:color w:val="000000"/>
        </w:rPr>
        <w:t>leeping tablets</w:t>
      </w:r>
      <w:r w:rsidR="00A679FC">
        <w:rPr>
          <w:rFonts w:cs="Arial"/>
          <w:color w:val="000000"/>
        </w:rPr>
        <w:t xml:space="preserve"> (over the counter for</w:t>
      </w:r>
      <w:r w:rsidR="00A679FC">
        <w:rPr>
          <w:bCs/>
        </w:rPr>
        <w:t xml:space="preserve"> short-term use)</w:t>
      </w:r>
      <w:r w:rsidR="00A679FC">
        <w:rPr>
          <w:rFonts w:cs="Arial"/>
          <w:color w:val="000000"/>
        </w:rPr>
        <w:t>, h</w:t>
      </w:r>
      <w:r w:rsidR="00A7482D" w:rsidRPr="00A7482D">
        <w:rPr>
          <w:rFonts w:cs="Arial"/>
          <w:color w:val="000000"/>
        </w:rPr>
        <w:t>ay fever medicine (for mild</w:t>
      </w:r>
      <w:r w:rsidR="00A679FC">
        <w:rPr>
          <w:rFonts w:cs="Arial"/>
          <w:color w:val="000000"/>
        </w:rPr>
        <w:t xml:space="preserve"> to moderate symptoms), Travel sickness medicine, v</w:t>
      </w:r>
      <w:r w:rsidR="00A7482D" w:rsidRPr="00A7482D">
        <w:rPr>
          <w:rFonts w:cs="Arial"/>
          <w:color w:val="000000"/>
        </w:rPr>
        <w:t>itamin D s</w:t>
      </w:r>
      <w:r w:rsidR="00A679FC">
        <w:rPr>
          <w:rFonts w:cs="Arial"/>
          <w:color w:val="000000"/>
        </w:rPr>
        <w:t>upplements (maintenance only – v</w:t>
      </w:r>
      <w:r w:rsidR="00A7482D" w:rsidRPr="00A7482D">
        <w:rPr>
          <w:rFonts w:cs="Arial"/>
          <w:color w:val="000000"/>
        </w:rPr>
        <w:t>itamin D deficiency will still be tr</w:t>
      </w:r>
      <w:r w:rsidR="00A679FC">
        <w:rPr>
          <w:rFonts w:cs="Arial"/>
          <w:color w:val="000000"/>
        </w:rPr>
        <w:t>eated), probiotic supplements, b</w:t>
      </w:r>
      <w:r w:rsidR="00A7482D" w:rsidRPr="00A7482D">
        <w:rPr>
          <w:rFonts w:cs="Arial"/>
          <w:color w:val="000000"/>
        </w:rPr>
        <w:t xml:space="preserve">ath oils, shower gels and shampoos, </w:t>
      </w:r>
      <w:r w:rsidR="00A679FC">
        <w:rPr>
          <w:rFonts w:cs="Arial"/>
          <w:color w:val="000000"/>
        </w:rPr>
        <w:t>s</w:t>
      </w:r>
      <w:r w:rsidR="00A7482D" w:rsidRPr="00A7482D">
        <w:rPr>
          <w:rFonts w:cs="Arial"/>
          <w:color w:val="000000"/>
        </w:rPr>
        <w:t>kin rash remedies (severe conditions such as pso</w:t>
      </w:r>
      <w:r w:rsidR="00A679FC">
        <w:rPr>
          <w:rFonts w:cs="Arial"/>
          <w:color w:val="000000"/>
        </w:rPr>
        <w:t>riasis will still be treated), s</w:t>
      </w:r>
      <w:r w:rsidR="00A7482D" w:rsidRPr="00A7482D">
        <w:rPr>
          <w:rFonts w:cs="Arial"/>
          <w:color w:val="000000"/>
        </w:rPr>
        <w:t xml:space="preserve">unscreens (except for those undergoing cancer treatment or with specialist skin conditions). </w:t>
      </w:r>
      <w:r w:rsidR="00A679FC">
        <w:rPr>
          <w:rFonts w:cs="Arial"/>
        </w:rPr>
        <w:t>This means</w:t>
      </w:r>
      <w:r w:rsidR="00A7482D">
        <w:rPr>
          <w:rFonts w:cs="Arial"/>
        </w:rPr>
        <w:t xml:space="preserve"> your GP can no longer prescribe these on the NHS.</w:t>
      </w:r>
    </w:p>
    <w:sectPr w:rsidR="000A5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7C27"/>
    <w:multiLevelType w:val="hybridMultilevel"/>
    <w:tmpl w:val="73E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24A60"/>
    <w:multiLevelType w:val="hybridMultilevel"/>
    <w:tmpl w:val="2EE4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12"/>
    <w:rsid w:val="000A52A5"/>
    <w:rsid w:val="00184896"/>
    <w:rsid w:val="00371E83"/>
    <w:rsid w:val="00691312"/>
    <w:rsid w:val="006B5DD9"/>
    <w:rsid w:val="00A679FC"/>
    <w:rsid w:val="00A7482D"/>
    <w:rsid w:val="00BC464F"/>
    <w:rsid w:val="00C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DA5DD-A27E-49A9-9177-34DFB38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89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82D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BHRCCGs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 Andy - Communicatons &amp; Stakeholder Management Advisor</dc:creator>
  <cp:keywords/>
  <dc:description/>
  <cp:lastModifiedBy>Jarvis, Helen - Communications Officer</cp:lastModifiedBy>
  <cp:revision>2</cp:revision>
  <dcterms:created xsi:type="dcterms:W3CDTF">2018-01-02T08:04:00Z</dcterms:created>
  <dcterms:modified xsi:type="dcterms:W3CDTF">2018-01-02T08:04:00Z</dcterms:modified>
</cp:coreProperties>
</file>